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C333" w14:textId="1B3B202B" w:rsidR="00064A24" w:rsidRDefault="00EE123E" w:rsidP="00EE123E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Tiurleiken skole </w:t>
      </w:r>
    </w:p>
    <w:p w14:paraId="46DBE207" w14:textId="7D8C653B" w:rsidR="006B6130" w:rsidRPr="00B51380" w:rsidRDefault="006B6130" w:rsidP="006B6130">
      <w:pPr>
        <w:rPr>
          <w:rFonts w:ascii="Oslo Sans Office" w:hAnsi="Oslo Sans Office"/>
          <w:i/>
          <w:iCs/>
          <w:sz w:val="24"/>
          <w:szCs w:val="24"/>
        </w:rPr>
      </w:pPr>
      <w:r>
        <w:rPr>
          <w:rFonts w:ascii="Oslo Sans Office" w:hAnsi="Oslo Sans Office"/>
          <w:i/>
          <w:iCs/>
          <w:sz w:val="24"/>
          <w:szCs w:val="24"/>
        </w:rPr>
        <w:t xml:space="preserve"> </w:t>
      </w:r>
    </w:p>
    <w:p w14:paraId="464DC46C" w14:textId="77777777" w:rsidR="00EE123E" w:rsidRDefault="00EE123E" w:rsidP="00EE123E">
      <w:pPr>
        <w:spacing w:after="160" w:line="259" w:lineRule="auto"/>
        <w:rPr>
          <w:rFonts w:ascii="Oslo Sans Office" w:hAnsi="Oslo Sans Office"/>
          <w:sz w:val="38"/>
          <w:szCs w:val="38"/>
        </w:rPr>
      </w:pPr>
    </w:p>
    <w:p w14:paraId="7F3061BA" w14:textId="6692A5D0" w:rsidR="00064A24" w:rsidRDefault="00ED0913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>Sommerhilsen til elever og foresatte</w:t>
      </w:r>
      <w:r w:rsidR="00090B39">
        <w:rPr>
          <w:rFonts w:ascii="Oslo Sans Office" w:hAnsi="Oslo Sans Office"/>
          <w:sz w:val="38"/>
          <w:szCs w:val="38"/>
        </w:rPr>
        <w:t xml:space="preserve">! </w:t>
      </w:r>
    </w:p>
    <w:p w14:paraId="51311C9B" w14:textId="77777777" w:rsidR="00B51380" w:rsidRPr="00F04EE0" w:rsidRDefault="00B51380" w:rsidP="00064A24">
      <w:pPr>
        <w:rPr>
          <w:rFonts w:ascii="Oslo Sans Office" w:hAnsi="Oslo Sans Office"/>
          <w:i/>
          <w:iCs/>
          <w:sz w:val="24"/>
          <w:szCs w:val="24"/>
        </w:rPr>
      </w:pPr>
    </w:p>
    <w:p w14:paraId="36134600" w14:textId="7D622A46" w:rsidR="00E7527B" w:rsidRPr="00F04EE0" w:rsidRDefault="00515CBB" w:rsidP="00E7527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Ferien er her</w:t>
      </w:r>
      <w:r w:rsidR="00E7527B" w:rsidRPr="00F04EE0">
        <w:rPr>
          <w:sz w:val="24"/>
          <w:szCs w:val="24"/>
        </w:rPr>
        <w:t xml:space="preserve">, og vi </w:t>
      </w:r>
      <w:r w:rsidR="004C00D5">
        <w:rPr>
          <w:sz w:val="24"/>
          <w:szCs w:val="24"/>
        </w:rPr>
        <w:t xml:space="preserve">takker for samarbeid og fine stundet i året som gikk! </w:t>
      </w:r>
    </w:p>
    <w:p w14:paraId="35F1731D" w14:textId="6F20CD22" w:rsidR="00E7527B" w:rsidRDefault="003D665C" w:rsidP="00E7527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 startet året med 50-årsjubileum, og elevene fikk god innføring i lokalhistorie</w:t>
      </w:r>
      <w:r w:rsidR="00FD7612">
        <w:rPr>
          <w:sz w:val="24"/>
          <w:szCs w:val="24"/>
        </w:rPr>
        <w:t>n</w:t>
      </w:r>
      <w:r>
        <w:rPr>
          <w:sz w:val="24"/>
          <w:szCs w:val="24"/>
        </w:rPr>
        <w:t xml:space="preserve"> her på Romsås</w:t>
      </w:r>
      <w:r w:rsidR="00A74CEB">
        <w:rPr>
          <w:sz w:val="24"/>
          <w:szCs w:val="24"/>
        </w:rPr>
        <w:t xml:space="preserve"> og hva som gjaldt på 70-tallet</w:t>
      </w:r>
      <w:r>
        <w:rPr>
          <w:sz w:val="24"/>
          <w:szCs w:val="24"/>
        </w:rPr>
        <w:t xml:space="preserve">. </w:t>
      </w:r>
      <w:r w:rsidR="00FD7612">
        <w:rPr>
          <w:sz w:val="24"/>
          <w:szCs w:val="24"/>
        </w:rPr>
        <w:t>Det de husker best er nok besøk</w:t>
      </w:r>
      <w:r w:rsidR="00D21141">
        <w:rPr>
          <w:sz w:val="24"/>
          <w:szCs w:val="24"/>
        </w:rPr>
        <w:t>et</w:t>
      </w:r>
      <w:r w:rsidR="00FD7612">
        <w:rPr>
          <w:sz w:val="24"/>
          <w:szCs w:val="24"/>
        </w:rPr>
        <w:t xml:space="preserve"> av NRK-bussen med selveste Fantorangen. Stor stas var det også da vi fikk ordfører Marianne Borgen på besøk i oktober, for å takk for innsatsen</w:t>
      </w:r>
      <w:r w:rsidR="00BD6A73">
        <w:rPr>
          <w:sz w:val="24"/>
          <w:szCs w:val="24"/>
        </w:rPr>
        <w:t xml:space="preserve"> under årets TV-aksjon. </w:t>
      </w:r>
      <w:r w:rsidR="00264CD7">
        <w:rPr>
          <w:sz w:val="24"/>
          <w:szCs w:val="24"/>
        </w:rPr>
        <w:t xml:space="preserve">Andre høydepunkter gjennom året var vennskapsuken i oktober, </w:t>
      </w:r>
      <w:r w:rsidR="006140E6">
        <w:rPr>
          <w:sz w:val="24"/>
          <w:szCs w:val="24"/>
        </w:rPr>
        <w:t>med</w:t>
      </w:r>
      <w:r w:rsidR="00264CD7">
        <w:rPr>
          <w:sz w:val="24"/>
          <w:szCs w:val="24"/>
        </w:rPr>
        <w:t xml:space="preserve"> tema "Ut i naturen" </w:t>
      </w:r>
      <w:r w:rsidR="00906FED">
        <w:rPr>
          <w:sz w:val="24"/>
          <w:szCs w:val="24"/>
        </w:rPr>
        <w:t>. E</w:t>
      </w:r>
      <w:r w:rsidR="00264CD7">
        <w:rPr>
          <w:sz w:val="24"/>
          <w:szCs w:val="24"/>
        </w:rPr>
        <w:t xml:space="preserve">levene </w:t>
      </w:r>
      <w:r w:rsidR="006E0A74">
        <w:rPr>
          <w:sz w:val="24"/>
          <w:szCs w:val="24"/>
        </w:rPr>
        <w:t>jobbet i grupper på tvers av trinn og knyttet nye vennskapsbånd. i februar hadde vi en fantastisk vinteraktivitetsdag, hvor Natteravnene på Romsås</w:t>
      </w:r>
      <w:r w:rsidR="00337423">
        <w:rPr>
          <w:sz w:val="24"/>
          <w:szCs w:val="24"/>
        </w:rPr>
        <w:t xml:space="preserve"> lagde en uforglemmelig dag for elevene våre</w:t>
      </w:r>
      <w:r w:rsidR="00331F28">
        <w:rPr>
          <w:sz w:val="24"/>
          <w:szCs w:val="24"/>
        </w:rPr>
        <w:t xml:space="preserve"> med</w:t>
      </w:r>
      <w:r w:rsidR="00337423">
        <w:rPr>
          <w:sz w:val="24"/>
          <w:szCs w:val="24"/>
        </w:rPr>
        <w:t xml:space="preserve"> skøyter, </w:t>
      </w:r>
      <w:r w:rsidR="00A92E8A">
        <w:rPr>
          <w:sz w:val="24"/>
          <w:szCs w:val="24"/>
        </w:rPr>
        <w:t xml:space="preserve">aking, </w:t>
      </w:r>
      <w:r w:rsidR="00337423">
        <w:rPr>
          <w:sz w:val="24"/>
          <w:szCs w:val="24"/>
        </w:rPr>
        <w:t xml:space="preserve">hundeslede, bålkos og </w:t>
      </w:r>
      <w:r w:rsidR="00A92E8A">
        <w:rPr>
          <w:sz w:val="24"/>
          <w:szCs w:val="24"/>
        </w:rPr>
        <w:t xml:space="preserve">varm kakao til alle. </w:t>
      </w:r>
    </w:p>
    <w:p w14:paraId="019B1B46" w14:textId="1AF6B168" w:rsidR="00BB307C" w:rsidRDefault="00800EDE" w:rsidP="00E7527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mai sørget FAU for en flott fest i skolegården på 17.mai, og </w:t>
      </w:r>
      <w:r w:rsidR="006843BC">
        <w:rPr>
          <w:sz w:val="24"/>
          <w:szCs w:val="24"/>
        </w:rPr>
        <w:t>det var flott å se at over</w:t>
      </w:r>
      <w:r w:rsidR="00AC2EC2">
        <w:rPr>
          <w:sz w:val="24"/>
          <w:szCs w:val="24"/>
        </w:rPr>
        <w:t xml:space="preserve"> halvparten av elevene deltok i barnetoge</w:t>
      </w:r>
      <w:r w:rsidR="0066576B">
        <w:rPr>
          <w:sz w:val="24"/>
          <w:szCs w:val="24"/>
        </w:rPr>
        <w:t>t</w:t>
      </w:r>
      <w:r w:rsidR="00AC2EC2">
        <w:rPr>
          <w:sz w:val="24"/>
          <w:szCs w:val="24"/>
        </w:rPr>
        <w:t xml:space="preserve">. </w:t>
      </w:r>
      <w:r w:rsidR="00966383">
        <w:rPr>
          <w:sz w:val="24"/>
          <w:szCs w:val="24"/>
        </w:rPr>
        <w:t>I</w:t>
      </w:r>
      <w:r w:rsidR="00AC2EC2">
        <w:rPr>
          <w:sz w:val="24"/>
          <w:szCs w:val="24"/>
        </w:rPr>
        <w:t xml:space="preserve"> mai hadde vi også en vellykket bokuke, hvor vi samarbeidet med Deichmanske </w:t>
      </w:r>
      <w:r w:rsidR="00134F84">
        <w:rPr>
          <w:sz w:val="24"/>
          <w:szCs w:val="24"/>
        </w:rPr>
        <w:t xml:space="preserve">på Romsås senter, Vi gleder oss til å utvikle dette samarbeidet videre neste år. </w:t>
      </w:r>
      <w:r w:rsidR="00331F28">
        <w:rPr>
          <w:sz w:val="24"/>
          <w:szCs w:val="24"/>
        </w:rPr>
        <w:t xml:space="preserve">Høydepunktet i året som gikk var nok internasjonal uke, med </w:t>
      </w:r>
      <w:r w:rsidR="00A75EED">
        <w:rPr>
          <w:sz w:val="24"/>
          <w:szCs w:val="24"/>
        </w:rPr>
        <w:t xml:space="preserve">"Internasjonal kveld" som sommeravslutning. Jubelen kunne høres over halv Romsås da årets Catwalk gikk av stabelen, og elevene viste fram sine flotteste antrekk fra hele verden. </w:t>
      </w:r>
    </w:p>
    <w:p w14:paraId="66801236" w14:textId="47B30C3D" w:rsidR="00E7527B" w:rsidRDefault="0082258D" w:rsidP="00E7527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Skolen er også fornøyd med at vi i året som gikk har styrket samarbeidet med bydelen ytterligere</w:t>
      </w:r>
      <w:r w:rsidR="005D737F">
        <w:rPr>
          <w:sz w:val="24"/>
          <w:szCs w:val="24"/>
        </w:rPr>
        <w:t xml:space="preserve">. </w:t>
      </w:r>
      <w:r w:rsidR="00823B1D">
        <w:rPr>
          <w:sz w:val="24"/>
          <w:szCs w:val="24"/>
        </w:rPr>
        <w:t>Når skole og bydel jobber tett sammen</w:t>
      </w:r>
      <w:r w:rsidR="001E605E">
        <w:rPr>
          <w:sz w:val="24"/>
          <w:szCs w:val="24"/>
        </w:rPr>
        <w:t xml:space="preserve">, </w:t>
      </w:r>
      <w:r w:rsidR="00B63C1A">
        <w:rPr>
          <w:sz w:val="24"/>
          <w:szCs w:val="24"/>
        </w:rPr>
        <w:t xml:space="preserve">finner vi </w:t>
      </w:r>
      <w:r w:rsidR="001E605E">
        <w:rPr>
          <w:sz w:val="24"/>
          <w:szCs w:val="24"/>
        </w:rPr>
        <w:t xml:space="preserve">raskere og bedre løsninger for elever og familier som trenger mer støtte enn det kun skolen kan tilby. i tillegg </w:t>
      </w:r>
      <w:r w:rsidR="001636C3">
        <w:rPr>
          <w:sz w:val="24"/>
          <w:szCs w:val="24"/>
        </w:rPr>
        <w:t xml:space="preserve">ser vi at de ulike tilbudene bydelen har, blir mer tilgjengelig for elevene </w:t>
      </w:r>
      <w:r w:rsidR="00EB26FF">
        <w:rPr>
          <w:sz w:val="24"/>
          <w:szCs w:val="24"/>
        </w:rPr>
        <w:t xml:space="preserve">våre. </w:t>
      </w:r>
    </w:p>
    <w:p w14:paraId="3AE96D2E" w14:textId="27B1E717" w:rsidR="00D93502" w:rsidRPr="00F04EE0" w:rsidRDefault="00D93502" w:rsidP="00E7527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Hvert år blir alle skoler målt på læring og trivsel. Høsten 2022 </w:t>
      </w:r>
      <w:r w:rsidR="00A73E31">
        <w:rPr>
          <w:sz w:val="24"/>
          <w:szCs w:val="24"/>
        </w:rPr>
        <w:t xml:space="preserve">viste resultatene på nasjonale prøver i </w:t>
      </w:r>
      <w:proofErr w:type="spellStart"/>
      <w:r w:rsidR="00A73E31">
        <w:rPr>
          <w:sz w:val="24"/>
          <w:szCs w:val="24"/>
        </w:rPr>
        <w:t>lesin</w:t>
      </w:r>
      <w:proofErr w:type="spellEnd"/>
      <w:r w:rsidR="00A73E31">
        <w:rPr>
          <w:sz w:val="24"/>
          <w:szCs w:val="24"/>
        </w:rPr>
        <w:t xml:space="preserve"> og regning at vi må </w:t>
      </w:r>
      <w:r w:rsidR="00D85996">
        <w:rPr>
          <w:sz w:val="24"/>
          <w:szCs w:val="24"/>
        </w:rPr>
        <w:t xml:space="preserve">løfte elevenes </w:t>
      </w:r>
      <w:proofErr w:type="spellStart"/>
      <w:r w:rsidR="00D85996">
        <w:rPr>
          <w:sz w:val="24"/>
          <w:szCs w:val="24"/>
        </w:rPr>
        <w:t>grunnlegende</w:t>
      </w:r>
      <w:proofErr w:type="spellEnd"/>
      <w:r w:rsidR="00D85996">
        <w:rPr>
          <w:sz w:val="24"/>
          <w:szCs w:val="24"/>
        </w:rPr>
        <w:t xml:space="preserve"> ferdigheter. Lesing og språk </w:t>
      </w:r>
      <w:r w:rsidR="00620D6A">
        <w:rPr>
          <w:sz w:val="24"/>
          <w:szCs w:val="24"/>
        </w:rPr>
        <w:t xml:space="preserve">er derfor </w:t>
      </w:r>
      <w:proofErr w:type="spellStart"/>
      <w:r w:rsidR="00620D6A">
        <w:rPr>
          <w:sz w:val="24"/>
          <w:szCs w:val="24"/>
        </w:rPr>
        <w:t>satingsområder</w:t>
      </w:r>
      <w:proofErr w:type="spellEnd"/>
      <w:r w:rsidR="00620D6A">
        <w:rPr>
          <w:sz w:val="24"/>
          <w:szCs w:val="24"/>
        </w:rPr>
        <w:t xml:space="preserve"> hvor vi jobber med å bedre egen praksis, i samarbeid med </w:t>
      </w:r>
      <w:proofErr w:type="spellStart"/>
      <w:r w:rsidR="00620D6A">
        <w:rPr>
          <w:sz w:val="24"/>
          <w:szCs w:val="24"/>
        </w:rPr>
        <w:t>OsloMet</w:t>
      </w:r>
      <w:proofErr w:type="spellEnd"/>
      <w:r w:rsidR="00620D6A">
        <w:rPr>
          <w:sz w:val="24"/>
          <w:szCs w:val="24"/>
        </w:rPr>
        <w:t xml:space="preserve">. Elevundersøkelsen viste at vi scorer høyt på trivsel, motivasjon og læringskultur, men at vi må jobbe med læringsmiljøet på enkelte trinn. </w:t>
      </w:r>
      <w:r w:rsidR="002B7F8D">
        <w:rPr>
          <w:sz w:val="24"/>
          <w:szCs w:val="24"/>
        </w:rPr>
        <w:t xml:space="preserve">dette tar skolen på alvor, og vi jobber målrettet med å få til en inkluderende praksis hvor alle elever føler tilhørighet. </w:t>
      </w:r>
    </w:p>
    <w:p w14:paraId="5A478293" w14:textId="57B92C16" w:rsidR="00E7527B" w:rsidRPr="00F04EE0" w:rsidRDefault="00E7527B" w:rsidP="00E7527B">
      <w:pPr>
        <w:spacing w:line="276" w:lineRule="auto"/>
        <w:rPr>
          <w:sz w:val="24"/>
          <w:szCs w:val="24"/>
        </w:rPr>
      </w:pPr>
      <w:r w:rsidRPr="00F04EE0">
        <w:rPr>
          <w:sz w:val="24"/>
          <w:szCs w:val="24"/>
        </w:rPr>
        <w:t xml:space="preserve">AKS </w:t>
      </w:r>
      <w:r w:rsidR="00BB307C">
        <w:rPr>
          <w:sz w:val="24"/>
          <w:szCs w:val="24"/>
        </w:rPr>
        <w:t xml:space="preserve">Tiurleiken </w:t>
      </w:r>
      <w:r w:rsidR="00542D35">
        <w:rPr>
          <w:sz w:val="24"/>
          <w:szCs w:val="24"/>
        </w:rPr>
        <w:t xml:space="preserve">har i året som gikk utvidet og pusset opp lokalene. De nye barna som kommer i august vil møte </w:t>
      </w:r>
      <w:r w:rsidR="00037456">
        <w:rPr>
          <w:sz w:val="24"/>
          <w:szCs w:val="24"/>
        </w:rPr>
        <w:t xml:space="preserve">flotte, innbydende rom som inviterer til </w:t>
      </w:r>
      <w:r w:rsidR="00C546B9">
        <w:rPr>
          <w:sz w:val="24"/>
          <w:szCs w:val="24"/>
        </w:rPr>
        <w:t xml:space="preserve">både lek og læring. I </w:t>
      </w:r>
      <w:r w:rsidR="005D0919">
        <w:rPr>
          <w:sz w:val="24"/>
          <w:szCs w:val="24"/>
        </w:rPr>
        <w:t xml:space="preserve">høstens </w:t>
      </w:r>
      <w:r w:rsidR="005D0919">
        <w:rPr>
          <w:sz w:val="24"/>
          <w:szCs w:val="24"/>
        </w:rPr>
        <w:lastRenderedPageBreak/>
        <w:t xml:space="preserve">brukerundersøkelse lå AKS Tiurleiken på topp 10 på nesten alle indikatorene. Vi er stolte over å ha et AKS som elever og foresatte er så fornøyde med! </w:t>
      </w:r>
    </w:p>
    <w:p w14:paraId="7D26303A" w14:textId="57FF2B91" w:rsidR="006B7388" w:rsidRDefault="00E7527B" w:rsidP="006B7388">
      <w:r w:rsidRPr="00F04EE0">
        <w:rPr>
          <w:sz w:val="24"/>
          <w:szCs w:val="24"/>
        </w:rPr>
        <w:t xml:space="preserve">Neste år blir det noen endringer i lærersammensetningene. </w:t>
      </w:r>
      <w:r w:rsidR="006B7388">
        <w:rPr>
          <w:sz w:val="24"/>
          <w:szCs w:val="24"/>
        </w:rPr>
        <w:t>O</w:t>
      </w:r>
      <w:r w:rsidR="006B7388" w:rsidRPr="00F04EE0">
        <w:rPr>
          <w:sz w:val="24"/>
          <w:szCs w:val="24"/>
        </w:rPr>
        <w:t>versikt over kontaktlærere skoleåret 202</w:t>
      </w:r>
      <w:r w:rsidR="0038173C">
        <w:rPr>
          <w:sz w:val="24"/>
          <w:szCs w:val="24"/>
        </w:rPr>
        <w:t>3</w:t>
      </w:r>
      <w:r w:rsidR="006B7388" w:rsidRPr="00F04EE0">
        <w:rPr>
          <w:sz w:val="24"/>
          <w:szCs w:val="24"/>
        </w:rPr>
        <w:t>/202</w:t>
      </w:r>
      <w:r w:rsidR="0038173C">
        <w:rPr>
          <w:sz w:val="24"/>
          <w:szCs w:val="24"/>
        </w:rPr>
        <w:t>4</w:t>
      </w:r>
      <w:r w:rsidR="006B7388">
        <w:rPr>
          <w:sz w:val="24"/>
          <w:szCs w:val="24"/>
        </w:rPr>
        <w:t xml:space="preserve"> ser slik ut: </w:t>
      </w:r>
    </w:p>
    <w:p w14:paraId="23F015AB" w14:textId="4330CAE0" w:rsidR="00E7527B" w:rsidRPr="00F124A7" w:rsidRDefault="00E7527B" w:rsidP="00A45DA7">
      <w:pPr>
        <w:spacing w:line="276" w:lineRule="auto"/>
        <w:rPr>
          <w:sz w:val="26"/>
          <w:szCs w:val="26"/>
        </w:rPr>
      </w:pPr>
      <w:r w:rsidRPr="00F04EE0">
        <w:rPr>
          <w:sz w:val="24"/>
          <w:szCs w:val="24"/>
        </w:rPr>
        <w:t>Ta gjerne kontakt med skolen dersom det er noe dere lurer på</w:t>
      </w:r>
      <w:r w:rsidR="00B27CE0">
        <w:rPr>
          <w:sz w:val="24"/>
          <w:szCs w:val="24"/>
        </w:rPr>
        <w:t xml:space="preserve">, på </w:t>
      </w:r>
      <w:proofErr w:type="spellStart"/>
      <w:r w:rsidR="00B27CE0">
        <w:rPr>
          <w:sz w:val="24"/>
          <w:szCs w:val="24"/>
        </w:rPr>
        <w:t>tlf</w:t>
      </w:r>
      <w:proofErr w:type="spellEnd"/>
      <w:r w:rsidR="00B27CE0">
        <w:rPr>
          <w:sz w:val="24"/>
          <w:szCs w:val="24"/>
        </w:rPr>
        <w:t xml:space="preserve"> 23 46 46 00</w:t>
      </w:r>
      <w:r w:rsidRPr="00F04EE0">
        <w:rPr>
          <w:sz w:val="24"/>
          <w:szCs w:val="24"/>
        </w:rPr>
        <w:t xml:space="preserve">. </w:t>
      </w:r>
    </w:p>
    <w:tbl>
      <w:tblPr>
        <w:tblpPr w:leftFromText="141" w:rightFromText="141" w:vertAnchor="page" w:horzAnchor="margin" w:tblpXSpec="center" w:tblpY="3131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3528"/>
        <w:gridCol w:w="4020"/>
      </w:tblGrid>
      <w:tr w:rsidR="00647B5A" w:rsidRPr="00564B80" w14:paraId="6B08AB00" w14:textId="77777777" w:rsidTr="00825AB1">
        <w:tc>
          <w:tcPr>
            <w:tcW w:w="1712" w:type="dxa"/>
            <w:shd w:val="clear" w:color="auto" w:fill="FBDCA5" w:themeFill="accent6" w:themeFillTint="99"/>
          </w:tcPr>
          <w:p w14:paraId="53DBE88A" w14:textId="77777777" w:rsidR="00647B5A" w:rsidRDefault="00647B5A" w:rsidP="009C7494">
            <w:pPr>
              <w:keepNext/>
              <w:spacing w:line="240" w:lineRule="auto"/>
              <w:outlineLvl w:val="1"/>
              <w:rPr>
                <w:b/>
                <w:szCs w:val="24"/>
              </w:rPr>
            </w:pPr>
          </w:p>
        </w:tc>
        <w:tc>
          <w:tcPr>
            <w:tcW w:w="3528" w:type="dxa"/>
            <w:shd w:val="clear" w:color="auto" w:fill="FBDCA5" w:themeFill="accent6" w:themeFillTint="99"/>
          </w:tcPr>
          <w:p w14:paraId="4C7C10B2" w14:textId="79F1FF4B" w:rsidR="00647B5A" w:rsidRPr="00564B80" w:rsidRDefault="00647B5A" w:rsidP="009C7494">
            <w:pPr>
              <w:keepNext/>
              <w:spacing w:line="240" w:lineRule="auto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Kontaktlærer</w:t>
            </w:r>
          </w:p>
        </w:tc>
        <w:tc>
          <w:tcPr>
            <w:tcW w:w="4020" w:type="dxa"/>
            <w:shd w:val="clear" w:color="auto" w:fill="FBDCA5" w:themeFill="accent6" w:themeFillTint="99"/>
          </w:tcPr>
          <w:p w14:paraId="4E9952C2" w14:textId="77777777" w:rsidR="00647B5A" w:rsidRPr="00564B80" w:rsidRDefault="00647B5A" w:rsidP="009C7494">
            <w:pPr>
              <w:keepNext/>
              <w:spacing w:line="240" w:lineRule="auto"/>
              <w:outlineLvl w:val="1"/>
              <w:rPr>
                <w:b/>
                <w:szCs w:val="24"/>
              </w:rPr>
            </w:pPr>
            <w:r w:rsidRPr="00564B80">
              <w:rPr>
                <w:b/>
                <w:szCs w:val="24"/>
              </w:rPr>
              <w:t>Navn</w:t>
            </w:r>
          </w:p>
        </w:tc>
      </w:tr>
      <w:tr w:rsidR="00235981" w:rsidRPr="00564B80" w14:paraId="65472633" w14:textId="77777777" w:rsidTr="00825AB1">
        <w:trPr>
          <w:trHeight w:val="358"/>
        </w:trPr>
        <w:tc>
          <w:tcPr>
            <w:tcW w:w="1712" w:type="dxa"/>
            <w:vMerge w:val="restart"/>
            <w:shd w:val="clear" w:color="auto" w:fill="D4FDF9" w:themeFill="accent1" w:themeFillTint="1A"/>
          </w:tcPr>
          <w:p w14:paraId="3E398E6F" w14:textId="77777777" w:rsidR="00235981" w:rsidRDefault="00235981" w:rsidP="009C7494">
            <w:pPr>
              <w:keepNext/>
              <w:spacing w:line="240" w:lineRule="auto"/>
              <w:outlineLvl w:val="1"/>
              <w:rPr>
                <w:b/>
                <w:bCs/>
              </w:rPr>
            </w:pPr>
          </w:p>
          <w:p w14:paraId="2635FDE1" w14:textId="0663A3DF" w:rsidR="00235981" w:rsidRPr="00647B5A" w:rsidRDefault="00235981" w:rsidP="009C7494">
            <w:pPr>
              <w:keepNext/>
              <w:spacing w:line="240" w:lineRule="auto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4.trinn </w:t>
            </w:r>
          </w:p>
        </w:tc>
        <w:tc>
          <w:tcPr>
            <w:tcW w:w="3528" w:type="dxa"/>
            <w:shd w:val="clear" w:color="auto" w:fill="FFFFFF" w:themeFill="background1"/>
          </w:tcPr>
          <w:p w14:paraId="13D31F01" w14:textId="5F71A78F" w:rsidR="00235981" w:rsidRPr="00974944" w:rsidRDefault="00235981" w:rsidP="009C7494">
            <w:pPr>
              <w:keepNext/>
              <w:spacing w:line="240" w:lineRule="auto"/>
              <w:outlineLvl w:val="1"/>
            </w:pPr>
            <w:r w:rsidRPr="00974944">
              <w:t>Kontaktlærer 4A</w:t>
            </w:r>
          </w:p>
        </w:tc>
        <w:tc>
          <w:tcPr>
            <w:tcW w:w="4020" w:type="dxa"/>
            <w:shd w:val="clear" w:color="auto" w:fill="FFFFFF" w:themeFill="background1"/>
          </w:tcPr>
          <w:p w14:paraId="25591353" w14:textId="5278118E" w:rsidR="00235981" w:rsidRPr="00974944" w:rsidRDefault="009D6066" w:rsidP="009C7494">
            <w:pPr>
              <w:keepNext/>
              <w:spacing w:line="240" w:lineRule="auto"/>
              <w:outlineLvl w:val="1"/>
            </w:pPr>
            <w:r>
              <w:t xml:space="preserve">Hanna Stendal </w:t>
            </w:r>
          </w:p>
        </w:tc>
      </w:tr>
      <w:tr w:rsidR="00235981" w:rsidRPr="00564B80" w14:paraId="5D448370" w14:textId="77777777" w:rsidTr="00825AB1">
        <w:trPr>
          <w:trHeight w:val="358"/>
        </w:trPr>
        <w:tc>
          <w:tcPr>
            <w:tcW w:w="1712" w:type="dxa"/>
            <w:vMerge/>
            <w:shd w:val="clear" w:color="auto" w:fill="D4FDF9" w:themeFill="accent1" w:themeFillTint="1A"/>
          </w:tcPr>
          <w:p w14:paraId="0A4B5C9A" w14:textId="77777777" w:rsidR="00235981" w:rsidRPr="00647B5A" w:rsidRDefault="00235981" w:rsidP="009C7494">
            <w:pPr>
              <w:keepNext/>
              <w:spacing w:line="240" w:lineRule="auto"/>
              <w:outlineLvl w:val="1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14:paraId="75916491" w14:textId="3785278F" w:rsidR="00235981" w:rsidRPr="00974944" w:rsidRDefault="00235981" w:rsidP="009C7494">
            <w:pPr>
              <w:keepNext/>
              <w:spacing w:line="240" w:lineRule="auto"/>
              <w:outlineLvl w:val="1"/>
            </w:pPr>
            <w:r w:rsidRPr="00974944">
              <w:t>Kontaktlærer 4B</w:t>
            </w:r>
          </w:p>
        </w:tc>
        <w:tc>
          <w:tcPr>
            <w:tcW w:w="4020" w:type="dxa"/>
            <w:shd w:val="clear" w:color="auto" w:fill="FFFFFF" w:themeFill="background1"/>
          </w:tcPr>
          <w:p w14:paraId="65CBFA0C" w14:textId="73677B8B" w:rsidR="00235981" w:rsidRPr="00974944" w:rsidRDefault="009D6066" w:rsidP="009C7494">
            <w:pPr>
              <w:keepNext/>
              <w:spacing w:line="240" w:lineRule="auto"/>
              <w:outlineLvl w:val="1"/>
            </w:pPr>
            <w:r>
              <w:t xml:space="preserve">Wenche Gilberg </w:t>
            </w:r>
          </w:p>
        </w:tc>
      </w:tr>
      <w:tr w:rsidR="00235981" w:rsidRPr="00564B80" w14:paraId="23FB3B44" w14:textId="77777777" w:rsidTr="00825AB1">
        <w:trPr>
          <w:trHeight w:val="358"/>
        </w:trPr>
        <w:tc>
          <w:tcPr>
            <w:tcW w:w="1712" w:type="dxa"/>
            <w:vMerge/>
            <w:shd w:val="clear" w:color="auto" w:fill="D4FDF9" w:themeFill="accent1" w:themeFillTint="1A"/>
          </w:tcPr>
          <w:p w14:paraId="3F6C6216" w14:textId="77777777" w:rsidR="00235981" w:rsidRPr="00647B5A" w:rsidRDefault="00235981" w:rsidP="009C7494">
            <w:pPr>
              <w:keepNext/>
              <w:spacing w:line="240" w:lineRule="auto"/>
              <w:outlineLvl w:val="1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14:paraId="3BFBB830" w14:textId="77777777" w:rsidR="00235981" w:rsidRPr="00974944" w:rsidRDefault="00235981" w:rsidP="009C7494">
            <w:pPr>
              <w:keepNext/>
              <w:spacing w:line="240" w:lineRule="auto"/>
              <w:outlineLvl w:val="1"/>
            </w:pPr>
          </w:p>
        </w:tc>
        <w:tc>
          <w:tcPr>
            <w:tcW w:w="4020" w:type="dxa"/>
            <w:shd w:val="clear" w:color="auto" w:fill="FFFFFF" w:themeFill="background1"/>
          </w:tcPr>
          <w:p w14:paraId="42D5ED3E" w14:textId="5B3813AA" w:rsidR="00235981" w:rsidRPr="00564B80" w:rsidRDefault="009D6066" w:rsidP="009C7494">
            <w:pPr>
              <w:keepNext/>
              <w:spacing w:line="240" w:lineRule="auto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Sofie Lingner </w:t>
            </w:r>
          </w:p>
        </w:tc>
      </w:tr>
      <w:tr w:rsidR="005902F8" w:rsidRPr="00564B80" w14:paraId="1DD3CC66" w14:textId="77777777" w:rsidTr="00825AB1">
        <w:tc>
          <w:tcPr>
            <w:tcW w:w="1712" w:type="dxa"/>
            <w:vMerge w:val="restart"/>
            <w:shd w:val="clear" w:color="auto" w:fill="FBDCA5" w:themeFill="accent6" w:themeFillTint="99"/>
          </w:tcPr>
          <w:p w14:paraId="05229FDC" w14:textId="77777777" w:rsidR="005902F8" w:rsidRDefault="005902F8" w:rsidP="009C7494">
            <w:pPr>
              <w:keepNext/>
              <w:spacing w:line="240" w:lineRule="auto"/>
              <w:outlineLvl w:val="1"/>
              <w:rPr>
                <w:b/>
                <w:bCs/>
              </w:rPr>
            </w:pPr>
          </w:p>
          <w:p w14:paraId="302AD458" w14:textId="4185FE60" w:rsidR="005902F8" w:rsidRPr="00647B5A" w:rsidRDefault="005902F8" w:rsidP="009C7494">
            <w:pPr>
              <w:keepNext/>
              <w:spacing w:line="240" w:lineRule="auto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5.trinn </w:t>
            </w:r>
          </w:p>
        </w:tc>
        <w:tc>
          <w:tcPr>
            <w:tcW w:w="3528" w:type="dxa"/>
          </w:tcPr>
          <w:p w14:paraId="1BB526B0" w14:textId="6E00CFA5" w:rsidR="005902F8" w:rsidRPr="00564B80" w:rsidRDefault="005902F8" w:rsidP="009C7494">
            <w:pPr>
              <w:keepNext/>
              <w:spacing w:line="240" w:lineRule="auto"/>
              <w:outlineLvl w:val="1"/>
            </w:pPr>
            <w:r>
              <w:t>Kontaktlærer 5A</w:t>
            </w:r>
          </w:p>
        </w:tc>
        <w:tc>
          <w:tcPr>
            <w:tcW w:w="4020" w:type="dxa"/>
          </w:tcPr>
          <w:p w14:paraId="0F99E430" w14:textId="10464F19" w:rsidR="005902F8" w:rsidRPr="00564B80" w:rsidRDefault="005902F8" w:rsidP="009C7494">
            <w:pPr>
              <w:keepNext/>
              <w:spacing w:line="240" w:lineRule="auto"/>
              <w:outlineLvl w:val="1"/>
            </w:pPr>
            <w:r>
              <w:t>Gaute Hopland</w:t>
            </w:r>
          </w:p>
        </w:tc>
      </w:tr>
      <w:tr w:rsidR="005902F8" w:rsidRPr="00564B80" w14:paraId="0E261CE5" w14:textId="77777777" w:rsidTr="00825AB1">
        <w:tc>
          <w:tcPr>
            <w:tcW w:w="1712" w:type="dxa"/>
            <w:vMerge/>
            <w:shd w:val="clear" w:color="auto" w:fill="FBDCA5" w:themeFill="accent6" w:themeFillTint="99"/>
          </w:tcPr>
          <w:p w14:paraId="55F91595" w14:textId="77777777" w:rsidR="005902F8" w:rsidRDefault="005902F8" w:rsidP="009C7494">
            <w:pPr>
              <w:keepNext/>
              <w:spacing w:line="240" w:lineRule="auto"/>
              <w:outlineLvl w:val="1"/>
            </w:pPr>
          </w:p>
        </w:tc>
        <w:tc>
          <w:tcPr>
            <w:tcW w:w="3528" w:type="dxa"/>
          </w:tcPr>
          <w:p w14:paraId="6155190E" w14:textId="3E1C125B" w:rsidR="005902F8" w:rsidRPr="00564B80" w:rsidRDefault="005902F8" w:rsidP="009C7494">
            <w:pPr>
              <w:keepNext/>
              <w:spacing w:line="240" w:lineRule="auto"/>
              <w:outlineLvl w:val="1"/>
            </w:pPr>
            <w:r>
              <w:t>Kontaktlærer 5B</w:t>
            </w:r>
          </w:p>
        </w:tc>
        <w:tc>
          <w:tcPr>
            <w:tcW w:w="4020" w:type="dxa"/>
          </w:tcPr>
          <w:p w14:paraId="18AF0A2D" w14:textId="056004A7" w:rsidR="005902F8" w:rsidRPr="00564B80" w:rsidRDefault="005902F8" w:rsidP="009C7494">
            <w:pPr>
              <w:keepNext/>
              <w:spacing w:line="240" w:lineRule="auto"/>
              <w:outlineLvl w:val="1"/>
              <w:rPr>
                <w:lang w:val="en-US"/>
              </w:rPr>
            </w:pPr>
            <w:r w:rsidRPr="00564B80">
              <w:rPr>
                <w:lang w:val="en-US"/>
              </w:rPr>
              <w:t>Ida By Johnson</w:t>
            </w:r>
          </w:p>
        </w:tc>
      </w:tr>
      <w:tr w:rsidR="00235981" w:rsidRPr="00564B80" w14:paraId="26635F42" w14:textId="77777777" w:rsidTr="00825AB1">
        <w:tc>
          <w:tcPr>
            <w:tcW w:w="1712" w:type="dxa"/>
            <w:vMerge/>
            <w:shd w:val="clear" w:color="auto" w:fill="FBDCA5" w:themeFill="accent6" w:themeFillTint="99"/>
          </w:tcPr>
          <w:p w14:paraId="754E5ECB" w14:textId="77777777" w:rsidR="00235981" w:rsidRDefault="00235981" w:rsidP="009C749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28" w:type="dxa"/>
          </w:tcPr>
          <w:p w14:paraId="672F27AC" w14:textId="7802CD5C" w:rsidR="00235981" w:rsidRDefault="00235981" w:rsidP="009C749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20" w:type="dxa"/>
          </w:tcPr>
          <w:p w14:paraId="1711F151" w14:textId="3A9F46D4" w:rsidR="00235981" w:rsidRPr="00814FA7" w:rsidRDefault="00235981" w:rsidP="009C7494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235981" w:rsidRPr="00564B80" w14:paraId="58AFF03A" w14:textId="77777777" w:rsidTr="00825AB1">
        <w:tc>
          <w:tcPr>
            <w:tcW w:w="1712" w:type="dxa"/>
            <w:vMerge w:val="restart"/>
            <w:shd w:val="clear" w:color="auto" w:fill="D4FDF9" w:themeFill="accent1" w:themeFillTint="1A"/>
          </w:tcPr>
          <w:p w14:paraId="5FD4D678" w14:textId="77777777" w:rsidR="00235981" w:rsidRDefault="00235981" w:rsidP="009C7494">
            <w:pPr>
              <w:keepNext/>
              <w:spacing w:line="240" w:lineRule="auto"/>
              <w:outlineLvl w:val="1"/>
            </w:pPr>
          </w:p>
          <w:p w14:paraId="771E0B21" w14:textId="1FAF787F" w:rsidR="00235981" w:rsidRDefault="00235981" w:rsidP="009C7494">
            <w:pPr>
              <w:keepNext/>
              <w:spacing w:line="240" w:lineRule="auto"/>
              <w:outlineLvl w:val="1"/>
            </w:pPr>
            <w:r>
              <w:t xml:space="preserve">6.trinn </w:t>
            </w:r>
          </w:p>
        </w:tc>
        <w:tc>
          <w:tcPr>
            <w:tcW w:w="3528" w:type="dxa"/>
          </w:tcPr>
          <w:p w14:paraId="7216A668" w14:textId="13C491E7" w:rsidR="00235981" w:rsidRPr="00564B80" w:rsidRDefault="00235981" w:rsidP="009C7494">
            <w:pPr>
              <w:keepNext/>
              <w:spacing w:line="240" w:lineRule="auto"/>
              <w:outlineLvl w:val="1"/>
            </w:pPr>
            <w:r>
              <w:t>Kontaktlærer 6A</w:t>
            </w:r>
          </w:p>
        </w:tc>
        <w:tc>
          <w:tcPr>
            <w:tcW w:w="4020" w:type="dxa"/>
          </w:tcPr>
          <w:p w14:paraId="69FAE1A9" w14:textId="2FE49EAF" w:rsidR="00235981" w:rsidRPr="00564B80" w:rsidRDefault="00163D27" w:rsidP="009C7494">
            <w:pPr>
              <w:keepNext/>
              <w:spacing w:line="240" w:lineRule="auto"/>
              <w:outlineLvl w:val="1"/>
            </w:pPr>
            <w:r>
              <w:t xml:space="preserve">Jorunn </w:t>
            </w:r>
            <w:r w:rsidR="005902F8">
              <w:t xml:space="preserve">Nordmo </w:t>
            </w:r>
          </w:p>
        </w:tc>
      </w:tr>
      <w:tr w:rsidR="00235981" w:rsidRPr="00564B80" w14:paraId="67E8BF11" w14:textId="77777777" w:rsidTr="00825AB1">
        <w:trPr>
          <w:trHeight w:val="503"/>
        </w:trPr>
        <w:tc>
          <w:tcPr>
            <w:tcW w:w="1712" w:type="dxa"/>
            <w:vMerge/>
            <w:shd w:val="clear" w:color="auto" w:fill="D4FDF9" w:themeFill="accent1" w:themeFillTint="1A"/>
          </w:tcPr>
          <w:p w14:paraId="4F1AA6E3" w14:textId="77777777" w:rsidR="00235981" w:rsidRDefault="00235981" w:rsidP="009C749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28" w:type="dxa"/>
          </w:tcPr>
          <w:p w14:paraId="709FC71F" w14:textId="326E5E0B" w:rsidR="00235981" w:rsidRDefault="00235981" w:rsidP="009C7494">
            <w:pPr>
              <w:spacing w:line="240" w:lineRule="auto"/>
            </w:pPr>
            <w:r>
              <w:rPr>
                <w:color w:val="000000" w:themeColor="text1"/>
              </w:rPr>
              <w:t>Kontaktlærere 6B</w:t>
            </w:r>
          </w:p>
        </w:tc>
        <w:tc>
          <w:tcPr>
            <w:tcW w:w="4020" w:type="dxa"/>
          </w:tcPr>
          <w:p w14:paraId="3CA6D93D" w14:textId="15622BFA" w:rsidR="00235981" w:rsidRPr="00EA3B77" w:rsidRDefault="009D6066" w:rsidP="009C7494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Mustafa Al </w:t>
            </w:r>
          </w:p>
        </w:tc>
      </w:tr>
      <w:tr w:rsidR="00235981" w:rsidRPr="00A21BB1" w14:paraId="3E4604AA" w14:textId="77777777" w:rsidTr="00825AB1">
        <w:trPr>
          <w:trHeight w:val="503"/>
        </w:trPr>
        <w:tc>
          <w:tcPr>
            <w:tcW w:w="1712" w:type="dxa"/>
            <w:vMerge/>
            <w:shd w:val="clear" w:color="auto" w:fill="D4FDF9" w:themeFill="accent1" w:themeFillTint="1A"/>
          </w:tcPr>
          <w:p w14:paraId="74DEC1D2" w14:textId="77777777" w:rsidR="00235981" w:rsidRDefault="00235981" w:rsidP="009C749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28" w:type="dxa"/>
          </w:tcPr>
          <w:p w14:paraId="66F6DB12" w14:textId="5741080D" w:rsidR="00235981" w:rsidRDefault="00235981" w:rsidP="009C7494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Kontaktlærer 6C</w:t>
            </w:r>
          </w:p>
        </w:tc>
        <w:tc>
          <w:tcPr>
            <w:tcW w:w="4020" w:type="dxa"/>
          </w:tcPr>
          <w:p w14:paraId="273F30F6" w14:textId="0B6D1314" w:rsidR="00235981" w:rsidRPr="00814FA7" w:rsidRDefault="00163D27" w:rsidP="009C7494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Laila Karmi</w:t>
            </w:r>
          </w:p>
        </w:tc>
      </w:tr>
      <w:tr w:rsidR="00235981" w:rsidRPr="00564B80" w14:paraId="36B2E538" w14:textId="77777777" w:rsidTr="00825AB1">
        <w:trPr>
          <w:trHeight w:val="388"/>
        </w:trPr>
        <w:tc>
          <w:tcPr>
            <w:tcW w:w="1712" w:type="dxa"/>
            <w:vMerge w:val="restart"/>
            <w:shd w:val="clear" w:color="auto" w:fill="FBDCA5" w:themeFill="accent6" w:themeFillTint="99"/>
          </w:tcPr>
          <w:p w14:paraId="2162AD58" w14:textId="77777777" w:rsidR="00235981" w:rsidRDefault="00235981" w:rsidP="009C7494">
            <w:pPr>
              <w:keepNext/>
              <w:spacing w:line="240" w:lineRule="auto"/>
              <w:outlineLvl w:val="1"/>
              <w:rPr>
                <w:lang w:val="en-GB"/>
              </w:rPr>
            </w:pPr>
          </w:p>
          <w:p w14:paraId="66951DBA" w14:textId="0DABC6B5" w:rsidR="00235981" w:rsidRDefault="00482B1B" w:rsidP="009C7494">
            <w:pPr>
              <w:keepNext/>
              <w:spacing w:line="240" w:lineRule="auto"/>
              <w:outlineLvl w:val="1"/>
              <w:rPr>
                <w:lang w:val="en-GB"/>
              </w:rPr>
            </w:pPr>
            <w:r>
              <w:rPr>
                <w:lang w:val="en-GB"/>
              </w:rPr>
              <w:t xml:space="preserve">7.trinn </w:t>
            </w:r>
          </w:p>
        </w:tc>
        <w:tc>
          <w:tcPr>
            <w:tcW w:w="3528" w:type="dxa"/>
          </w:tcPr>
          <w:p w14:paraId="3ADCCEDC" w14:textId="1E70C07C" w:rsidR="00235981" w:rsidRPr="00564B80" w:rsidRDefault="00235981" w:rsidP="009C7494">
            <w:pPr>
              <w:keepNext/>
              <w:spacing w:line="240" w:lineRule="auto"/>
              <w:outlineLvl w:val="1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Kontaktlærer</w:t>
            </w:r>
            <w:proofErr w:type="spellEnd"/>
            <w:r>
              <w:rPr>
                <w:lang w:val="en-GB"/>
              </w:rPr>
              <w:t xml:space="preserve"> 7</w:t>
            </w:r>
            <w:r w:rsidRPr="00564B80">
              <w:rPr>
                <w:lang w:val="en-GB"/>
              </w:rPr>
              <w:t>A</w:t>
            </w:r>
          </w:p>
        </w:tc>
        <w:tc>
          <w:tcPr>
            <w:tcW w:w="4020" w:type="dxa"/>
          </w:tcPr>
          <w:p w14:paraId="43F8B134" w14:textId="7AD4FA76" w:rsidR="00235981" w:rsidRPr="00564B80" w:rsidRDefault="00235981" w:rsidP="009C7494">
            <w:pPr>
              <w:keepNext/>
              <w:spacing w:line="240" w:lineRule="auto"/>
              <w:outlineLvl w:val="1"/>
              <w:rPr>
                <w:lang w:val="en-GB"/>
              </w:rPr>
            </w:pPr>
            <w:r>
              <w:t>Vetle Rygh</w:t>
            </w:r>
          </w:p>
        </w:tc>
      </w:tr>
      <w:tr w:rsidR="00235981" w:rsidRPr="00564B80" w14:paraId="0EDEBA65" w14:textId="77777777" w:rsidTr="00825AB1">
        <w:tc>
          <w:tcPr>
            <w:tcW w:w="1712" w:type="dxa"/>
            <w:vMerge/>
            <w:shd w:val="clear" w:color="auto" w:fill="FBDCA5" w:themeFill="accent6" w:themeFillTint="99"/>
          </w:tcPr>
          <w:p w14:paraId="0DFC4EFD" w14:textId="77777777" w:rsidR="00235981" w:rsidRPr="00564B80" w:rsidRDefault="00235981" w:rsidP="009C7494">
            <w:pPr>
              <w:keepNext/>
              <w:spacing w:line="240" w:lineRule="auto"/>
              <w:outlineLvl w:val="1"/>
              <w:rPr>
                <w:lang w:val="en-GB"/>
              </w:rPr>
            </w:pPr>
          </w:p>
        </w:tc>
        <w:tc>
          <w:tcPr>
            <w:tcW w:w="3528" w:type="dxa"/>
          </w:tcPr>
          <w:p w14:paraId="08105A35" w14:textId="398DBF9A" w:rsidR="00235981" w:rsidRPr="00564B80" w:rsidRDefault="00235981" w:rsidP="009C7494">
            <w:pPr>
              <w:keepNext/>
              <w:spacing w:line="240" w:lineRule="auto"/>
              <w:outlineLvl w:val="1"/>
              <w:rPr>
                <w:lang w:val="en-GB"/>
              </w:rPr>
            </w:pPr>
            <w:proofErr w:type="spellStart"/>
            <w:r w:rsidRPr="00564B80">
              <w:rPr>
                <w:lang w:val="en-GB"/>
              </w:rPr>
              <w:t>K</w:t>
            </w:r>
            <w:r>
              <w:rPr>
                <w:lang w:val="en-GB"/>
              </w:rPr>
              <w:t>ontaktlærer</w:t>
            </w:r>
            <w:proofErr w:type="spellEnd"/>
            <w:r>
              <w:rPr>
                <w:lang w:val="en-GB"/>
              </w:rPr>
              <w:t xml:space="preserve"> 7</w:t>
            </w:r>
            <w:r w:rsidRPr="00564B80">
              <w:rPr>
                <w:lang w:val="en-GB"/>
              </w:rPr>
              <w:t>B</w:t>
            </w:r>
          </w:p>
        </w:tc>
        <w:tc>
          <w:tcPr>
            <w:tcW w:w="4020" w:type="dxa"/>
          </w:tcPr>
          <w:p w14:paraId="766153F4" w14:textId="476998D8" w:rsidR="00235981" w:rsidRPr="00564B80" w:rsidRDefault="00235981" w:rsidP="009C7494">
            <w:pPr>
              <w:keepNext/>
              <w:spacing w:line="240" w:lineRule="auto"/>
              <w:outlineLvl w:val="1"/>
              <w:rPr>
                <w:lang w:val="en-GB"/>
              </w:rPr>
            </w:pPr>
            <w:r>
              <w:rPr>
                <w:lang w:val="en-GB"/>
              </w:rPr>
              <w:t xml:space="preserve">Lasse Martinsen </w:t>
            </w:r>
          </w:p>
        </w:tc>
      </w:tr>
      <w:tr w:rsidR="00235981" w:rsidRPr="00564B80" w14:paraId="2598A39B" w14:textId="77777777" w:rsidTr="00825AB1">
        <w:tc>
          <w:tcPr>
            <w:tcW w:w="1712" w:type="dxa"/>
            <w:vMerge/>
            <w:shd w:val="clear" w:color="auto" w:fill="FBDCA5" w:themeFill="accent6" w:themeFillTint="99"/>
          </w:tcPr>
          <w:p w14:paraId="465EF0F1" w14:textId="77777777" w:rsidR="00235981" w:rsidRDefault="00235981" w:rsidP="009C7494">
            <w:pPr>
              <w:keepNext/>
              <w:spacing w:line="240" w:lineRule="auto"/>
              <w:outlineLvl w:val="1"/>
              <w:rPr>
                <w:lang w:val="en-GB"/>
              </w:rPr>
            </w:pPr>
          </w:p>
        </w:tc>
        <w:tc>
          <w:tcPr>
            <w:tcW w:w="3528" w:type="dxa"/>
          </w:tcPr>
          <w:p w14:paraId="11A166D2" w14:textId="6DBB52A8" w:rsidR="00235981" w:rsidRPr="00564B80" w:rsidRDefault="00235981" w:rsidP="009C7494">
            <w:pPr>
              <w:keepNext/>
              <w:spacing w:line="240" w:lineRule="auto"/>
              <w:outlineLvl w:val="1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Kontaktlærer</w:t>
            </w:r>
            <w:proofErr w:type="spellEnd"/>
            <w:r>
              <w:rPr>
                <w:lang w:val="en-GB"/>
              </w:rPr>
              <w:t xml:space="preserve"> 7C</w:t>
            </w:r>
          </w:p>
        </w:tc>
        <w:tc>
          <w:tcPr>
            <w:tcW w:w="4020" w:type="dxa"/>
          </w:tcPr>
          <w:p w14:paraId="77F24D9E" w14:textId="38A600C9" w:rsidR="00235981" w:rsidRPr="00564B80" w:rsidRDefault="00235981" w:rsidP="009C7494">
            <w:pPr>
              <w:keepNext/>
              <w:spacing w:line="240" w:lineRule="auto"/>
              <w:outlineLvl w:val="1"/>
              <w:rPr>
                <w:lang w:val="en-GB"/>
              </w:rPr>
            </w:pPr>
            <w:r w:rsidRPr="00120E79">
              <w:rPr>
                <w:color w:val="000000" w:themeColor="text1"/>
              </w:rPr>
              <w:t>Espen Dahl</w:t>
            </w:r>
          </w:p>
        </w:tc>
      </w:tr>
      <w:tr w:rsidR="00235981" w:rsidRPr="00564B80" w14:paraId="38DB4A6B" w14:textId="77777777" w:rsidTr="00825AB1">
        <w:trPr>
          <w:trHeight w:val="463"/>
        </w:trPr>
        <w:tc>
          <w:tcPr>
            <w:tcW w:w="1712" w:type="dxa"/>
            <w:vMerge w:val="restart"/>
            <w:shd w:val="clear" w:color="auto" w:fill="D4FDF9" w:themeFill="accent1" w:themeFillTint="1A"/>
          </w:tcPr>
          <w:p w14:paraId="27819667" w14:textId="77777777" w:rsidR="00235981" w:rsidRDefault="00235981" w:rsidP="009C7494">
            <w:pPr>
              <w:keepNext/>
              <w:spacing w:line="240" w:lineRule="auto"/>
              <w:outlineLvl w:val="1"/>
              <w:rPr>
                <w:lang w:val="sv-SE"/>
              </w:rPr>
            </w:pPr>
          </w:p>
          <w:p w14:paraId="54CF2710" w14:textId="379E6C42" w:rsidR="00482B1B" w:rsidRPr="00482B1B" w:rsidRDefault="00482B1B" w:rsidP="009C7494">
            <w:pPr>
              <w:keepNext/>
              <w:spacing w:line="240" w:lineRule="auto"/>
              <w:outlineLvl w:val="1"/>
              <w:rPr>
                <w:b/>
                <w:bCs/>
                <w:lang w:val="sv-SE"/>
              </w:rPr>
            </w:pPr>
            <w:r w:rsidRPr="00482B1B">
              <w:rPr>
                <w:b/>
                <w:bCs/>
                <w:lang w:val="sv-SE"/>
              </w:rPr>
              <w:t xml:space="preserve">Velkomstklassene </w:t>
            </w:r>
          </w:p>
        </w:tc>
        <w:tc>
          <w:tcPr>
            <w:tcW w:w="3528" w:type="dxa"/>
          </w:tcPr>
          <w:p w14:paraId="476CB19C" w14:textId="01F5FBF2" w:rsidR="00235981" w:rsidRPr="00564B80" w:rsidRDefault="00235981" w:rsidP="009C7494">
            <w:pPr>
              <w:keepNext/>
              <w:spacing w:line="240" w:lineRule="auto"/>
              <w:outlineLvl w:val="1"/>
              <w:rPr>
                <w:lang w:val="sv-SE"/>
              </w:rPr>
            </w:pPr>
            <w:r w:rsidRPr="00564B80">
              <w:rPr>
                <w:lang w:val="sv-SE"/>
              </w:rPr>
              <w:t xml:space="preserve">Kontaktlærer </w:t>
            </w:r>
          </w:p>
        </w:tc>
        <w:tc>
          <w:tcPr>
            <w:tcW w:w="4020" w:type="dxa"/>
          </w:tcPr>
          <w:p w14:paraId="2FE68078" w14:textId="77777777" w:rsidR="00235981" w:rsidRPr="00564B80" w:rsidRDefault="00235981" w:rsidP="009C7494">
            <w:pPr>
              <w:keepNext/>
              <w:spacing w:line="240" w:lineRule="auto"/>
              <w:outlineLvl w:val="1"/>
              <w:rPr>
                <w:lang w:val="sv-SE"/>
              </w:rPr>
            </w:pPr>
            <w:r w:rsidRPr="00564B80">
              <w:t>Henriette Berg Edvardsen</w:t>
            </w:r>
          </w:p>
        </w:tc>
      </w:tr>
      <w:tr w:rsidR="00235981" w:rsidRPr="00564B80" w14:paraId="3196E7F2" w14:textId="77777777" w:rsidTr="00825AB1">
        <w:trPr>
          <w:trHeight w:val="463"/>
        </w:trPr>
        <w:tc>
          <w:tcPr>
            <w:tcW w:w="1712" w:type="dxa"/>
            <w:vMerge/>
            <w:shd w:val="clear" w:color="auto" w:fill="D4FDF9" w:themeFill="accent1" w:themeFillTint="1A"/>
          </w:tcPr>
          <w:p w14:paraId="36C90619" w14:textId="77777777" w:rsidR="00235981" w:rsidRPr="00564B80" w:rsidRDefault="00235981" w:rsidP="009C7494">
            <w:pPr>
              <w:keepNext/>
              <w:spacing w:line="240" w:lineRule="auto"/>
              <w:outlineLvl w:val="1"/>
              <w:rPr>
                <w:lang w:val="sv-SE"/>
              </w:rPr>
            </w:pPr>
          </w:p>
        </w:tc>
        <w:tc>
          <w:tcPr>
            <w:tcW w:w="3528" w:type="dxa"/>
          </w:tcPr>
          <w:p w14:paraId="58FBB3E3" w14:textId="77777777" w:rsidR="00235981" w:rsidRPr="00564B80" w:rsidRDefault="00235981" w:rsidP="009C7494">
            <w:pPr>
              <w:keepNext/>
              <w:spacing w:line="240" w:lineRule="auto"/>
              <w:outlineLvl w:val="1"/>
              <w:rPr>
                <w:lang w:val="sv-SE"/>
              </w:rPr>
            </w:pPr>
          </w:p>
        </w:tc>
        <w:tc>
          <w:tcPr>
            <w:tcW w:w="4020" w:type="dxa"/>
          </w:tcPr>
          <w:p w14:paraId="4B30FE41" w14:textId="77777777" w:rsidR="00235981" w:rsidRPr="00564B80" w:rsidRDefault="00235981" w:rsidP="009C7494">
            <w:pPr>
              <w:keepNext/>
              <w:spacing w:line="240" w:lineRule="auto"/>
              <w:outlineLvl w:val="1"/>
            </w:pPr>
          </w:p>
        </w:tc>
      </w:tr>
    </w:tbl>
    <w:p w14:paraId="797CE7D6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634A94D7" w14:textId="77777777" w:rsidR="005249C6" w:rsidRPr="005D15E0" w:rsidRDefault="005249C6" w:rsidP="005249C6">
      <w:pPr>
        <w:spacing w:line="276" w:lineRule="auto"/>
        <w:rPr>
          <w:b/>
          <w:bCs/>
          <w:sz w:val="32"/>
          <w:szCs w:val="32"/>
        </w:rPr>
      </w:pPr>
      <w:r w:rsidRPr="005D15E0">
        <w:rPr>
          <w:b/>
          <w:bCs/>
          <w:sz w:val="32"/>
          <w:szCs w:val="32"/>
        </w:rPr>
        <w:t xml:space="preserve">Neste skoleår starter mandag 21. august. </w:t>
      </w:r>
    </w:p>
    <w:p w14:paraId="3F3CD86B" w14:textId="77777777" w:rsidR="005249C6" w:rsidRPr="00F04EE0" w:rsidRDefault="005249C6" w:rsidP="005249C6">
      <w:pPr>
        <w:spacing w:line="276" w:lineRule="auto"/>
        <w:rPr>
          <w:sz w:val="24"/>
          <w:szCs w:val="24"/>
        </w:rPr>
      </w:pPr>
      <w:r w:rsidRPr="00F04EE0">
        <w:rPr>
          <w:sz w:val="24"/>
          <w:szCs w:val="24"/>
        </w:rPr>
        <w:t xml:space="preserve">4.trinn starter kl. 09.00, de andre klassene begynner kl. 08.30. </w:t>
      </w:r>
    </w:p>
    <w:p w14:paraId="6B54093E" w14:textId="13DEDE11" w:rsidR="000F0078" w:rsidRPr="000F0078" w:rsidRDefault="005249C6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God sommer til dere alle, fra </w:t>
      </w:r>
      <w:r w:rsidR="00A45DA7">
        <w:rPr>
          <w:rFonts w:ascii="Oslo Sans Office" w:hAnsi="Oslo Sans Office"/>
          <w:szCs w:val="20"/>
        </w:rPr>
        <w:t>ansatte</w:t>
      </w:r>
      <w:r>
        <w:rPr>
          <w:rFonts w:ascii="Oslo Sans Office" w:hAnsi="Oslo Sans Office"/>
          <w:szCs w:val="20"/>
        </w:rPr>
        <w:t xml:space="preserve"> og ledelse på Tiurleiken skole</w:t>
      </w:r>
    </w:p>
    <w:p w14:paraId="11F378C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46E0BE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CCB053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394E61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24B5CD7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0357A33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E9DC50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59D6B5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32C1730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D826ED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FE234B8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40D6D28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32216A2E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46F32799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8F43" w14:textId="77777777" w:rsidR="0093027D" w:rsidRDefault="0093027D" w:rsidP="005D093C">
      <w:pPr>
        <w:spacing w:after="0" w:line="240" w:lineRule="auto"/>
      </w:pPr>
      <w:r>
        <w:separator/>
      </w:r>
    </w:p>
  </w:endnote>
  <w:endnote w:type="continuationSeparator" w:id="0">
    <w:p w14:paraId="426BD8A0" w14:textId="77777777" w:rsidR="0093027D" w:rsidRDefault="0093027D" w:rsidP="005D093C">
      <w:pPr>
        <w:spacing w:after="0" w:line="240" w:lineRule="auto"/>
      </w:pPr>
      <w:r>
        <w:continuationSeparator/>
      </w:r>
    </w:p>
  </w:endnote>
  <w:endnote w:type="continuationNotice" w:id="1">
    <w:p w14:paraId="5C0ED424" w14:textId="77777777" w:rsidR="0093027D" w:rsidRDefault="009302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6E77F024" w14:textId="77777777" w:rsidTr="00064A24">
      <w:trPr>
        <w:trHeight w:val="20"/>
      </w:trPr>
      <w:tc>
        <w:tcPr>
          <w:tcW w:w="424" w:type="dxa"/>
          <w:vMerge w:val="restart"/>
        </w:tcPr>
        <w:p w14:paraId="3AC59BDC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66F75C00" wp14:editId="3A915CEB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9F92C4D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77255698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106606E3" w14:textId="77777777" w:rsidTr="00064A24">
      <w:tc>
        <w:tcPr>
          <w:tcW w:w="424" w:type="dxa"/>
          <w:vMerge/>
        </w:tcPr>
        <w:p w14:paraId="0A4476B7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F8AF1AA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522FD52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B09E" w14:textId="77777777" w:rsidR="0093027D" w:rsidRDefault="0093027D" w:rsidP="005D093C">
      <w:pPr>
        <w:spacing w:after="0" w:line="240" w:lineRule="auto"/>
      </w:pPr>
      <w:r>
        <w:separator/>
      </w:r>
    </w:p>
  </w:footnote>
  <w:footnote w:type="continuationSeparator" w:id="0">
    <w:p w14:paraId="771EC31F" w14:textId="77777777" w:rsidR="0093027D" w:rsidRDefault="0093027D" w:rsidP="005D093C">
      <w:pPr>
        <w:spacing w:after="0" w:line="240" w:lineRule="auto"/>
      </w:pPr>
      <w:r>
        <w:continuationSeparator/>
      </w:r>
    </w:p>
  </w:footnote>
  <w:footnote w:type="continuationNotice" w:id="1">
    <w:p w14:paraId="45CB1984" w14:textId="77777777" w:rsidR="0093027D" w:rsidRDefault="009302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975D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24C091" wp14:editId="6EFC7A93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898"/>
    <w:multiLevelType w:val="hybridMultilevel"/>
    <w:tmpl w:val="524A36B4"/>
    <w:lvl w:ilvl="0" w:tplc="ED9C3A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B7B96"/>
    <w:multiLevelType w:val="multilevel"/>
    <w:tmpl w:val="02A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138924">
    <w:abstractNumId w:val="1"/>
  </w:num>
  <w:num w:numId="2" w16cid:durableId="433986598">
    <w:abstractNumId w:val="0"/>
  </w:num>
  <w:num w:numId="3" w16cid:durableId="821121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3E"/>
    <w:rsid w:val="000119BE"/>
    <w:rsid w:val="000177F2"/>
    <w:rsid w:val="00037456"/>
    <w:rsid w:val="000430B7"/>
    <w:rsid w:val="00064A24"/>
    <w:rsid w:val="00090B39"/>
    <w:rsid w:val="00095EC1"/>
    <w:rsid w:val="000F0078"/>
    <w:rsid w:val="001052DF"/>
    <w:rsid w:val="00134F84"/>
    <w:rsid w:val="00137064"/>
    <w:rsid w:val="001636C3"/>
    <w:rsid w:val="00163D27"/>
    <w:rsid w:val="00175DB9"/>
    <w:rsid w:val="00182AE5"/>
    <w:rsid w:val="00186573"/>
    <w:rsid w:val="001D2223"/>
    <w:rsid w:val="001D73F7"/>
    <w:rsid w:val="001E605E"/>
    <w:rsid w:val="001F112F"/>
    <w:rsid w:val="002110E4"/>
    <w:rsid w:val="00235981"/>
    <w:rsid w:val="0025699D"/>
    <w:rsid w:val="00264CD7"/>
    <w:rsid w:val="00267777"/>
    <w:rsid w:val="002B7F8D"/>
    <w:rsid w:val="002E43A8"/>
    <w:rsid w:val="002F02FD"/>
    <w:rsid w:val="00325D57"/>
    <w:rsid w:val="00331F28"/>
    <w:rsid w:val="00337423"/>
    <w:rsid w:val="003603AE"/>
    <w:rsid w:val="00365C46"/>
    <w:rsid w:val="0038173C"/>
    <w:rsid w:val="003D584D"/>
    <w:rsid w:val="003D665C"/>
    <w:rsid w:val="00423A9B"/>
    <w:rsid w:val="004624B0"/>
    <w:rsid w:val="00482B1B"/>
    <w:rsid w:val="00483FE0"/>
    <w:rsid w:val="0048609A"/>
    <w:rsid w:val="004C00D5"/>
    <w:rsid w:val="004C6C49"/>
    <w:rsid w:val="004D6803"/>
    <w:rsid w:val="00515CBB"/>
    <w:rsid w:val="005170D1"/>
    <w:rsid w:val="005213D1"/>
    <w:rsid w:val="005249C6"/>
    <w:rsid w:val="00542D35"/>
    <w:rsid w:val="00544D27"/>
    <w:rsid w:val="0055183B"/>
    <w:rsid w:val="00560D31"/>
    <w:rsid w:val="00567104"/>
    <w:rsid w:val="005744A3"/>
    <w:rsid w:val="005812E4"/>
    <w:rsid w:val="00586B7D"/>
    <w:rsid w:val="005902F8"/>
    <w:rsid w:val="005929B5"/>
    <w:rsid w:val="00595FDC"/>
    <w:rsid w:val="005D0919"/>
    <w:rsid w:val="005D093C"/>
    <w:rsid w:val="005D15E0"/>
    <w:rsid w:val="005D4579"/>
    <w:rsid w:val="005D737F"/>
    <w:rsid w:val="005E7520"/>
    <w:rsid w:val="005F173E"/>
    <w:rsid w:val="005F4AFB"/>
    <w:rsid w:val="006140E6"/>
    <w:rsid w:val="00617383"/>
    <w:rsid w:val="00620D6A"/>
    <w:rsid w:val="00647B5A"/>
    <w:rsid w:val="0066576B"/>
    <w:rsid w:val="006843BC"/>
    <w:rsid w:val="006A792A"/>
    <w:rsid w:val="006B6130"/>
    <w:rsid w:val="006B7388"/>
    <w:rsid w:val="006E006E"/>
    <w:rsid w:val="006E0A74"/>
    <w:rsid w:val="00711FAD"/>
    <w:rsid w:val="00727D7C"/>
    <w:rsid w:val="00730187"/>
    <w:rsid w:val="00793820"/>
    <w:rsid w:val="007D1113"/>
    <w:rsid w:val="007E42EE"/>
    <w:rsid w:val="007E4B0D"/>
    <w:rsid w:val="007F762B"/>
    <w:rsid w:val="00800EDE"/>
    <w:rsid w:val="0081279E"/>
    <w:rsid w:val="0082258D"/>
    <w:rsid w:val="00823B1D"/>
    <w:rsid w:val="00825AB1"/>
    <w:rsid w:val="00886C72"/>
    <w:rsid w:val="0089313F"/>
    <w:rsid w:val="008C7B9E"/>
    <w:rsid w:val="008D5723"/>
    <w:rsid w:val="008D59A4"/>
    <w:rsid w:val="008E1517"/>
    <w:rsid w:val="00906FED"/>
    <w:rsid w:val="00915C6E"/>
    <w:rsid w:val="0093027D"/>
    <w:rsid w:val="00934E53"/>
    <w:rsid w:val="0095764A"/>
    <w:rsid w:val="00964924"/>
    <w:rsid w:val="00966383"/>
    <w:rsid w:val="009B6414"/>
    <w:rsid w:val="009C7494"/>
    <w:rsid w:val="009D6066"/>
    <w:rsid w:val="00A0208E"/>
    <w:rsid w:val="00A067B9"/>
    <w:rsid w:val="00A37C70"/>
    <w:rsid w:val="00A45DA7"/>
    <w:rsid w:val="00A559AC"/>
    <w:rsid w:val="00A63656"/>
    <w:rsid w:val="00A65670"/>
    <w:rsid w:val="00A67238"/>
    <w:rsid w:val="00A73E31"/>
    <w:rsid w:val="00A74CEB"/>
    <w:rsid w:val="00A75EED"/>
    <w:rsid w:val="00A85594"/>
    <w:rsid w:val="00A855FD"/>
    <w:rsid w:val="00A91A68"/>
    <w:rsid w:val="00A92E8A"/>
    <w:rsid w:val="00AA100D"/>
    <w:rsid w:val="00AC2EC2"/>
    <w:rsid w:val="00B10DAE"/>
    <w:rsid w:val="00B2146C"/>
    <w:rsid w:val="00B27CE0"/>
    <w:rsid w:val="00B51380"/>
    <w:rsid w:val="00B63C1A"/>
    <w:rsid w:val="00BB307C"/>
    <w:rsid w:val="00BB790E"/>
    <w:rsid w:val="00BD6A73"/>
    <w:rsid w:val="00BF221F"/>
    <w:rsid w:val="00C51925"/>
    <w:rsid w:val="00C546B9"/>
    <w:rsid w:val="00CB010A"/>
    <w:rsid w:val="00CF0BA3"/>
    <w:rsid w:val="00D21141"/>
    <w:rsid w:val="00D44A50"/>
    <w:rsid w:val="00D71EE0"/>
    <w:rsid w:val="00D772DF"/>
    <w:rsid w:val="00D8326C"/>
    <w:rsid w:val="00D85996"/>
    <w:rsid w:val="00D93502"/>
    <w:rsid w:val="00E10759"/>
    <w:rsid w:val="00E30202"/>
    <w:rsid w:val="00E51F3C"/>
    <w:rsid w:val="00E551D4"/>
    <w:rsid w:val="00E7527B"/>
    <w:rsid w:val="00E84FC5"/>
    <w:rsid w:val="00E92E0F"/>
    <w:rsid w:val="00EB26FF"/>
    <w:rsid w:val="00EC2CB4"/>
    <w:rsid w:val="00ED0913"/>
    <w:rsid w:val="00EE123E"/>
    <w:rsid w:val="00EF1EE6"/>
    <w:rsid w:val="00F04EE0"/>
    <w:rsid w:val="00F55ECC"/>
    <w:rsid w:val="00F76717"/>
    <w:rsid w:val="00FA4859"/>
    <w:rsid w:val="00FA6D0E"/>
    <w:rsid w:val="00FD354F"/>
    <w:rsid w:val="00FD7612"/>
    <w:rsid w:val="00FD7882"/>
    <w:rsid w:val="021F341B"/>
    <w:rsid w:val="07849699"/>
    <w:rsid w:val="0F2E4E40"/>
    <w:rsid w:val="11682C31"/>
    <w:rsid w:val="12803419"/>
    <w:rsid w:val="17F8A47F"/>
    <w:rsid w:val="20D6428D"/>
    <w:rsid w:val="2B5E52A5"/>
    <w:rsid w:val="2F0CFA03"/>
    <w:rsid w:val="2F3C4C7A"/>
    <w:rsid w:val="3DD2D6E5"/>
    <w:rsid w:val="428D1FAB"/>
    <w:rsid w:val="4428F00C"/>
    <w:rsid w:val="44D8EB00"/>
    <w:rsid w:val="4B99BFED"/>
    <w:rsid w:val="4F3C8BFD"/>
    <w:rsid w:val="4F4647CB"/>
    <w:rsid w:val="50CED44D"/>
    <w:rsid w:val="5435B141"/>
    <w:rsid w:val="54C9CD54"/>
    <w:rsid w:val="5532D6C9"/>
    <w:rsid w:val="5854DAB2"/>
    <w:rsid w:val="586313CC"/>
    <w:rsid w:val="629A0903"/>
    <w:rsid w:val="6FF3D532"/>
    <w:rsid w:val="70246B52"/>
    <w:rsid w:val="73B2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8403"/>
  <w15:chartTrackingRefBased/>
  <w15:docId w15:val="{206573CC-0A7E-45B1-85FB-D9CE9AAC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E1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0e5c37-ce1a-417a-9152-16aa3acb2e99" xsi:nil="true"/>
    <lcf76f155ced4ddcb4097134ff3c332f xmlns="efa338f3-7b16-4445-a0a6-b53cce28152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E521070B1B04E93CF43FC53FD1F68" ma:contentTypeVersion="" ma:contentTypeDescription="Opprett et nytt dokument." ma:contentTypeScope="" ma:versionID="d989eaa415b9db46c4376d453e498bbe">
  <xsd:schema xmlns:xsd="http://www.w3.org/2001/XMLSchema" xmlns:xs="http://www.w3.org/2001/XMLSchema" xmlns:p="http://schemas.microsoft.com/office/2006/metadata/properties" xmlns:ns2="efa338f3-7b16-4445-a0a6-b53cce281528" xmlns:ns3="5b0e5c37-ce1a-417a-9152-16aa3acb2e99" targetNamespace="http://schemas.microsoft.com/office/2006/metadata/properties" ma:root="true" ma:fieldsID="cabef7e14c61af8a0dec960f95ab55e4" ns2:_="" ns3:_="">
    <xsd:import namespace="efa338f3-7b16-4445-a0a6-b53cce281528"/>
    <xsd:import namespace="5b0e5c37-ce1a-417a-9152-16aa3acb2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38f3-7b16-4445-a0a6-b53cce281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5c37-ce1a-417a-9152-16aa3acb2e9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3a2d9f-ff10-4c0d-b256-1fbab9bfff16}" ma:internalName="TaxCatchAll" ma:showField="CatchAllData" ma:web="5b0e5c37-ce1a-417a-9152-16aa3acb2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711CA538-2A4F-4CBD-9BB7-916241315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7C70E-3EF4-4243-AC53-57960A77565D}">
  <ds:schemaRefs>
    <ds:schemaRef ds:uri="http://schemas.microsoft.com/office/2006/metadata/properties"/>
    <ds:schemaRef ds:uri="http://schemas.microsoft.com/office/infopath/2007/PartnerControls"/>
    <ds:schemaRef ds:uri="5b0e5c37-ce1a-417a-9152-16aa3acb2e99"/>
    <ds:schemaRef ds:uri="efa338f3-7b16-4445-a0a6-b53cce281528"/>
  </ds:schemaRefs>
</ds:datastoreItem>
</file>

<file path=customXml/itemProps4.xml><?xml version="1.0" encoding="utf-8"?>
<ds:datastoreItem xmlns:ds="http://schemas.openxmlformats.org/officeDocument/2006/customXml" ds:itemID="{D1900C43-6E26-45A2-88E8-85BF87626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338f3-7b16-4445-a0a6-b53cce281528"/>
    <ds:schemaRef ds:uri="5b0e5c37-ce1a-417a-9152-16aa3acb2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</TotalTime>
  <Pages>1</Pages>
  <Words>542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Hansen</dc:creator>
  <cp:keywords/>
  <dc:description/>
  <cp:lastModifiedBy>Catrin Hansen</cp:lastModifiedBy>
  <cp:revision>7</cp:revision>
  <cp:lastPrinted>2019-08-12T11:26:00Z</cp:lastPrinted>
  <dcterms:created xsi:type="dcterms:W3CDTF">2023-06-23T12:08:00Z</dcterms:created>
  <dcterms:modified xsi:type="dcterms:W3CDTF">2023-06-23T12:12:00Z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0x01010017FE521070B1B04E93CF43FC53FD1F68</vt:lpwstr>
  </property>
  <property fmtid="{D5CDD505-2E9C-101B-9397-08002B2CF9AE}" pid="4" name="MediaServiceImageTags">
    <vt:lpwstr/>
  </property>
</Properties>
</file>